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8E1D" w14:textId="096D752C" w:rsidR="00EB0293" w:rsidRPr="00EB0293" w:rsidRDefault="00EB0293" w:rsidP="00EB0293">
      <w:pPr>
        <w:rPr>
          <w:b/>
          <w:bCs/>
          <w:sz w:val="44"/>
          <w:szCs w:val="44"/>
        </w:rPr>
      </w:pPr>
      <w:r w:rsidRPr="00EB0293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10AFAE6" wp14:editId="4F0748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66925" cy="1181100"/>
            <wp:effectExtent l="0" t="0" r="9525" b="0"/>
            <wp:wrapThrough wrapText="bothSides">
              <wp:wrapPolygon edited="0">
                <wp:start x="0" y="0"/>
                <wp:lineTo x="0" y="21252"/>
                <wp:lineTo x="21500" y="21252"/>
                <wp:lineTo x="21500" y="0"/>
                <wp:lineTo x="0" y="0"/>
              </wp:wrapPolygon>
            </wp:wrapThrough>
            <wp:docPr id="1026574000" name="Picture 1" descr="A logo with a swirl of gold part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74000" name="Picture 1" descr="A logo with a swirl of gold partic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293">
        <w:rPr>
          <w:b/>
          <w:bCs/>
          <w:sz w:val="44"/>
          <w:szCs w:val="44"/>
        </w:rPr>
        <w:t xml:space="preserve">Step by Step </w:t>
      </w:r>
      <w:r w:rsidRPr="00EB0293">
        <w:rPr>
          <w:b/>
          <w:bCs/>
          <w:sz w:val="44"/>
          <w:szCs w:val="44"/>
        </w:rPr>
        <w:t>Guide: Setting Up Your Personalized Biofeedback Therapy</w:t>
      </w:r>
    </w:p>
    <w:p w14:paraId="5D2E6651" w14:textId="77777777" w:rsidR="00EB0293" w:rsidRDefault="00EB0293" w:rsidP="00EB0293">
      <w:pPr>
        <w:rPr>
          <w:i/>
          <w:iCs/>
        </w:rPr>
      </w:pPr>
      <w:bookmarkStart w:id="0" w:name="_Hlk210491730"/>
      <w:r>
        <w:pict w14:anchorId="510EF95B">
          <v:rect id="_x0000_i1073" style="width:0;height:1.5pt" o:hralign="center" o:hrstd="t" o:hr="t" fillcolor="#a0a0a0" stroked="f"/>
        </w:pict>
      </w:r>
    </w:p>
    <w:p w14:paraId="58182903" w14:textId="77777777" w:rsidR="00EB0293" w:rsidRPr="00E41067" w:rsidRDefault="00EB0293" w:rsidP="00EB0293">
      <w:pPr>
        <w:spacing w:after="0"/>
      </w:pPr>
      <w:r w:rsidRPr="00E41067">
        <w:rPr>
          <w:b/>
          <w:bCs/>
        </w:rPr>
        <w:t>Disclaimer:</w:t>
      </w:r>
      <w:r w:rsidRPr="00E41067">
        <w:t xml:space="preserve"> This guide is for educational purposes only. Services described are non-medical, wellness-focused biofeedback/stress-reduction. Not a diagnosis, treatment, or cure. Always consult a licensed healthcare provider for medical care.</w:t>
      </w:r>
    </w:p>
    <w:p w14:paraId="31EA2E09" w14:textId="77777777" w:rsidR="00EB0293" w:rsidRDefault="00EB0293" w:rsidP="00EB0293">
      <w:pPr>
        <w:rPr>
          <w:b/>
          <w:bCs/>
        </w:rPr>
      </w:pPr>
      <w:r>
        <w:pict w14:anchorId="4680FB1D">
          <v:rect id="_x0000_i1074" style="width:0;height:1.5pt" o:hralign="center" o:hrstd="t" o:hr="t" fillcolor="#a0a0a0" stroked="f"/>
        </w:pict>
      </w:r>
    </w:p>
    <w:bookmarkEnd w:id="0"/>
    <w:p w14:paraId="7B1DBF21" w14:textId="77777777" w:rsidR="00EB0293" w:rsidRPr="00EB0293" w:rsidRDefault="00EB0293" w:rsidP="00EB0293">
      <w:pPr>
        <w:rPr>
          <w:b/>
          <w:bCs/>
        </w:rPr>
      </w:pPr>
      <w:r w:rsidRPr="00EB0293">
        <w:rPr>
          <w:rFonts w:ascii="Segoe UI Emoji" w:hAnsi="Segoe UI Emoji" w:cs="Segoe UI Emoji"/>
          <w:b/>
          <w:bCs/>
        </w:rPr>
        <w:t>🟢</w:t>
      </w:r>
      <w:r w:rsidRPr="00EB0293">
        <w:rPr>
          <w:b/>
          <w:bCs/>
        </w:rPr>
        <w:t xml:space="preserve"> SECTION 1: Your Main Therapy Plan (DSL)</w:t>
      </w:r>
    </w:p>
    <w:p w14:paraId="3F3A4EBF" w14:textId="77777777" w:rsidR="00EB0293" w:rsidRPr="00EB0293" w:rsidRDefault="00EB0293" w:rsidP="00EB0293">
      <w:r w:rsidRPr="00EB0293">
        <w:rPr>
          <w:b/>
          <w:bCs/>
        </w:rPr>
        <w:t>Your Focus Systems:</w:t>
      </w:r>
    </w:p>
    <w:p w14:paraId="3AEBD5AC" w14:textId="77777777" w:rsidR="00EB0293" w:rsidRPr="00EB0293" w:rsidRDefault="00EB0293" w:rsidP="00EB0293">
      <w:pPr>
        <w:numPr>
          <w:ilvl w:val="0"/>
          <w:numId w:val="1"/>
        </w:numPr>
      </w:pPr>
      <w:r w:rsidRPr="00EB0293">
        <w:rPr>
          <w:b/>
          <w:bCs/>
        </w:rPr>
        <w:t>DIG</w:t>
      </w:r>
      <w:r w:rsidRPr="00EB0293">
        <w:t xml:space="preserve"> – Digestive</w:t>
      </w:r>
    </w:p>
    <w:p w14:paraId="0470EAA0" w14:textId="77777777" w:rsidR="00EB0293" w:rsidRPr="00EB0293" w:rsidRDefault="00EB0293" w:rsidP="00EB0293">
      <w:pPr>
        <w:numPr>
          <w:ilvl w:val="0"/>
          <w:numId w:val="1"/>
        </w:numPr>
      </w:pPr>
      <w:r w:rsidRPr="00EB0293">
        <w:rPr>
          <w:b/>
          <w:bCs/>
        </w:rPr>
        <w:t>SEN</w:t>
      </w:r>
      <w:r w:rsidRPr="00EB0293">
        <w:t xml:space="preserve"> – Sensory (eyes, ears, breasts, mammary glands)</w:t>
      </w:r>
    </w:p>
    <w:p w14:paraId="7AE5A602" w14:textId="77777777" w:rsidR="00EB0293" w:rsidRPr="00EB0293" w:rsidRDefault="00EB0293" w:rsidP="00EB0293">
      <w:pPr>
        <w:numPr>
          <w:ilvl w:val="0"/>
          <w:numId w:val="1"/>
        </w:numPr>
      </w:pPr>
      <w:r w:rsidRPr="00EB0293">
        <w:rPr>
          <w:b/>
          <w:bCs/>
        </w:rPr>
        <w:t>LYMPH</w:t>
      </w:r>
      <w:r w:rsidRPr="00EB0293">
        <w:t xml:space="preserve"> – Lymphatic &amp; Endocrine Support (thyroid, epithelial, endothelial)</w:t>
      </w:r>
    </w:p>
    <w:p w14:paraId="571E892B" w14:textId="77777777" w:rsidR="00EB0293" w:rsidRPr="00EB0293" w:rsidRDefault="00EB0293" w:rsidP="00EB0293">
      <w:r w:rsidRPr="00EB0293">
        <w:pict w14:anchorId="4B85A50C">
          <v:rect id="_x0000_i1062" style="width:0;height:1.5pt" o:hralign="center" o:hrstd="t" o:hr="t" fillcolor="#a0a0a0" stroked="f"/>
        </w:pict>
      </w:r>
    </w:p>
    <w:p w14:paraId="49812CEF" w14:textId="77777777" w:rsidR="00EB0293" w:rsidRPr="00EB0293" w:rsidRDefault="00EB0293" w:rsidP="00EB0293">
      <w:pPr>
        <w:rPr>
          <w:b/>
          <w:bCs/>
        </w:rPr>
      </w:pPr>
      <w:r w:rsidRPr="00EB0293">
        <w:rPr>
          <w:rFonts w:ascii="Segoe UI Emoji" w:hAnsi="Segoe UI Emoji" w:cs="Segoe UI Emoji"/>
          <w:b/>
          <w:bCs/>
        </w:rPr>
        <w:t>✅</w:t>
      </w:r>
      <w:r w:rsidRPr="00EB0293">
        <w:rPr>
          <w:b/>
          <w:bCs/>
        </w:rPr>
        <w:t xml:space="preserve"> Daily Meta-Therapy Protocol</w:t>
      </w:r>
    </w:p>
    <w:p w14:paraId="7BA59F64" w14:textId="37D808D4" w:rsidR="00EB0293" w:rsidRPr="00EB0293" w:rsidRDefault="00EB0293" w:rsidP="00EB0293">
      <w:r w:rsidRPr="00EB0293">
        <w:rPr>
          <w:b/>
          <w:bCs/>
        </w:rPr>
        <w:t>Program Name:</w:t>
      </w:r>
      <w:r w:rsidRPr="00EB0293">
        <w:t xml:space="preserve"> DSL</w:t>
      </w:r>
      <w:r w:rsidRPr="00EB0293">
        <w:br/>
      </w:r>
      <w:r w:rsidRPr="00EB0293">
        <w:rPr>
          <w:b/>
          <w:bCs/>
        </w:rPr>
        <w:t>Location:</w:t>
      </w:r>
      <w:r w:rsidRPr="00EB0293">
        <w:t xml:space="preserve"> Manual Choice &gt; </w:t>
      </w:r>
      <w:r>
        <w:t>(</w:t>
      </w:r>
      <w:r w:rsidRPr="00EB0293">
        <w:t>DSL preset)</w:t>
      </w:r>
      <w:r w:rsidRPr="00EB0293">
        <w:br/>
      </w:r>
      <w:r w:rsidRPr="00EB0293">
        <w:rPr>
          <w:b/>
          <w:bCs/>
        </w:rPr>
        <w:t>How to Run:</w:t>
      </w:r>
    </w:p>
    <w:p w14:paraId="1BE0C5FA" w14:textId="77777777" w:rsidR="00EB0293" w:rsidRPr="00EB0293" w:rsidRDefault="00EB0293" w:rsidP="00EB0293">
      <w:pPr>
        <w:numPr>
          <w:ilvl w:val="0"/>
          <w:numId w:val="2"/>
        </w:numPr>
      </w:pPr>
      <w:r w:rsidRPr="00EB0293">
        <w:t xml:space="preserve">Turn on your </w:t>
      </w:r>
      <w:r w:rsidRPr="00EB0293">
        <w:rPr>
          <w:b/>
          <w:bCs/>
        </w:rPr>
        <w:t>Oberon box</w:t>
      </w:r>
      <w:r w:rsidRPr="00EB0293">
        <w:t xml:space="preserve"> (power light green).</w:t>
      </w:r>
    </w:p>
    <w:p w14:paraId="1917CB09" w14:textId="77777777" w:rsidR="00EB0293" w:rsidRPr="00EB0293" w:rsidRDefault="00EB0293" w:rsidP="00EB0293">
      <w:pPr>
        <w:numPr>
          <w:ilvl w:val="0"/>
          <w:numId w:val="2"/>
        </w:numPr>
      </w:pPr>
      <w:r w:rsidRPr="00EB0293">
        <w:t xml:space="preserve">Plug in your </w:t>
      </w:r>
      <w:r w:rsidRPr="00EB0293">
        <w:rPr>
          <w:b/>
          <w:bCs/>
        </w:rPr>
        <w:t>headset</w:t>
      </w:r>
      <w:r w:rsidRPr="00EB0293">
        <w:t xml:space="preserve"> (can be on a stand).</w:t>
      </w:r>
    </w:p>
    <w:p w14:paraId="40D4C920" w14:textId="77777777" w:rsidR="00EB0293" w:rsidRPr="00EB0293" w:rsidRDefault="00EB0293" w:rsidP="00EB0293">
      <w:pPr>
        <w:numPr>
          <w:ilvl w:val="0"/>
          <w:numId w:val="2"/>
        </w:numPr>
      </w:pPr>
      <w:r w:rsidRPr="00EB0293">
        <w:t xml:space="preserve">Open </w:t>
      </w:r>
      <w:r w:rsidRPr="00EB0293">
        <w:rPr>
          <w:b/>
          <w:bCs/>
        </w:rPr>
        <w:t>Oberon software</w:t>
      </w:r>
      <w:r w:rsidRPr="00EB0293">
        <w:t>.</w:t>
      </w:r>
    </w:p>
    <w:p w14:paraId="3E349496" w14:textId="77777777" w:rsidR="00EB0293" w:rsidRPr="00EB0293" w:rsidRDefault="00EB0293" w:rsidP="00EB0293">
      <w:pPr>
        <w:numPr>
          <w:ilvl w:val="0"/>
          <w:numId w:val="2"/>
        </w:numPr>
      </w:pPr>
      <w:r w:rsidRPr="00EB0293">
        <w:t xml:space="preserve">Go to </w:t>
      </w:r>
      <w:r w:rsidRPr="00EB0293">
        <w:rPr>
          <w:b/>
          <w:bCs/>
        </w:rPr>
        <w:t>Start &gt; Research &gt; Manual Choice</w:t>
      </w:r>
      <w:r w:rsidRPr="00EB0293">
        <w:t>.</w:t>
      </w:r>
    </w:p>
    <w:p w14:paraId="02350EAB" w14:textId="77777777" w:rsidR="00EB0293" w:rsidRPr="00EB0293" w:rsidRDefault="00EB0293" w:rsidP="00EB0293">
      <w:pPr>
        <w:numPr>
          <w:ilvl w:val="0"/>
          <w:numId w:val="2"/>
        </w:numPr>
      </w:pPr>
      <w:r w:rsidRPr="00EB0293">
        <w:t>Click on the DSL preset.</w:t>
      </w:r>
    </w:p>
    <w:p w14:paraId="4880773C" w14:textId="77777777" w:rsidR="00EB0293" w:rsidRPr="00EB0293" w:rsidRDefault="00EB0293" w:rsidP="00EB0293">
      <w:pPr>
        <w:numPr>
          <w:ilvl w:val="0"/>
          <w:numId w:val="2"/>
        </w:numPr>
      </w:pPr>
      <w:r w:rsidRPr="00EB0293">
        <w:t xml:space="preserve">Choose </w:t>
      </w:r>
      <w:r w:rsidRPr="00EB0293">
        <w:rPr>
          <w:b/>
          <w:bCs/>
        </w:rPr>
        <w:t>Meta by 5</w:t>
      </w:r>
      <w:r w:rsidRPr="00EB0293">
        <w:t xml:space="preserve"> from the dropdown at the top right.</w:t>
      </w:r>
    </w:p>
    <w:p w14:paraId="036B0CB9" w14:textId="77777777" w:rsidR="00EB0293" w:rsidRPr="00EB0293" w:rsidRDefault="00EB0293" w:rsidP="00EB0293">
      <w:pPr>
        <w:numPr>
          <w:ilvl w:val="0"/>
          <w:numId w:val="2"/>
        </w:numPr>
      </w:pPr>
      <w:r w:rsidRPr="00EB0293">
        <w:t xml:space="preserve">Click </w:t>
      </w:r>
      <w:r w:rsidRPr="00EB0293">
        <w:rPr>
          <w:b/>
          <w:bCs/>
        </w:rPr>
        <w:t>Start</w:t>
      </w:r>
      <w:r w:rsidRPr="00EB0293">
        <w:t xml:space="preserve"> to begin your session.</w:t>
      </w:r>
    </w:p>
    <w:p w14:paraId="3CD3CA1B" w14:textId="77777777" w:rsidR="00EB0293" w:rsidRPr="00EB0293" w:rsidRDefault="00EB0293" w:rsidP="00EB0293">
      <w:r w:rsidRPr="00EB0293">
        <w:rPr>
          <w:rFonts w:ascii="Segoe UI Emoji" w:hAnsi="Segoe UI Emoji" w:cs="Segoe UI Emoji"/>
        </w:rPr>
        <w:t>📆</w:t>
      </w:r>
      <w:r w:rsidRPr="00EB0293">
        <w:t xml:space="preserve"> </w:t>
      </w:r>
      <w:r w:rsidRPr="00EB0293">
        <w:rPr>
          <w:b/>
          <w:bCs/>
        </w:rPr>
        <w:t>Schedule:</w:t>
      </w:r>
    </w:p>
    <w:p w14:paraId="23FD50CA" w14:textId="77777777" w:rsidR="00EB0293" w:rsidRPr="00EB0293" w:rsidRDefault="00EB0293" w:rsidP="00EB0293">
      <w:pPr>
        <w:numPr>
          <w:ilvl w:val="0"/>
          <w:numId w:val="3"/>
        </w:numPr>
      </w:pPr>
      <w:r w:rsidRPr="00EB0293">
        <w:lastRenderedPageBreak/>
        <w:t xml:space="preserve">Run </w:t>
      </w:r>
      <w:r w:rsidRPr="00EB0293">
        <w:rPr>
          <w:b/>
          <w:bCs/>
        </w:rPr>
        <w:t>Meta by 5</w:t>
      </w:r>
      <w:r w:rsidRPr="00EB0293">
        <w:t xml:space="preserve">, </w:t>
      </w:r>
      <w:r w:rsidRPr="00EB0293">
        <w:rPr>
          <w:b/>
          <w:bCs/>
        </w:rPr>
        <w:t>2x per day</w:t>
      </w:r>
      <w:r w:rsidRPr="00EB0293">
        <w:t xml:space="preserve"> (morning &amp; evening)</w:t>
      </w:r>
    </w:p>
    <w:p w14:paraId="48112D33" w14:textId="77777777" w:rsidR="00EB0293" w:rsidRPr="00EB0293" w:rsidRDefault="00EB0293" w:rsidP="00EB0293">
      <w:pPr>
        <w:numPr>
          <w:ilvl w:val="0"/>
          <w:numId w:val="3"/>
        </w:numPr>
      </w:pPr>
      <w:r w:rsidRPr="00EB0293">
        <w:t xml:space="preserve">Do this for </w:t>
      </w:r>
      <w:r w:rsidRPr="00EB0293">
        <w:rPr>
          <w:b/>
          <w:bCs/>
        </w:rPr>
        <w:t>6 days</w:t>
      </w:r>
      <w:r w:rsidRPr="00EB0293">
        <w:t xml:space="preserve">, take </w:t>
      </w:r>
      <w:r w:rsidRPr="00EB0293">
        <w:rPr>
          <w:b/>
          <w:bCs/>
        </w:rPr>
        <w:t>1 rest day</w:t>
      </w:r>
    </w:p>
    <w:p w14:paraId="55FFD2DF" w14:textId="77777777" w:rsidR="00EB0293" w:rsidRPr="00EB0293" w:rsidRDefault="00EB0293" w:rsidP="00EB0293">
      <w:pPr>
        <w:numPr>
          <w:ilvl w:val="0"/>
          <w:numId w:val="3"/>
        </w:numPr>
      </w:pPr>
      <w:proofErr w:type="gramStart"/>
      <w:r w:rsidRPr="00EB0293">
        <w:t>Continue</w:t>
      </w:r>
      <w:proofErr w:type="gramEnd"/>
      <w:r w:rsidRPr="00EB0293">
        <w:t xml:space="preserve"> this cycle for </w:t>
      </w:r>
      <w:r w:rsidRPr="00EB0293">
        <w:rPr>
          <w:b/>
          <w:bCs/>
        </w:rPr>
        <w:t>6 weeks</w:t>
      </w:r>
    </w:p>
    <w:p w14:paraId="52498A94" w14:textId="77777777" w:rsidR="00EB0293" w:rsidRPr="00EB0293" w:rsidRDefault="00EB0293" w:rsidP="00EB0293">
      <w:r w:rsidRPr="00EB0293">
        <w:t xml:space="preserve">You </w:t>
      </w:r>
      <w:r w:rsidRPr="00EB0293">
        <w:rPr>
          <w:i/>
          <w:iCs/>
        </w:rPr>
        <w:t>do not</w:t>
      </w:r>
      <w:r w:rsidRPr="00EB0293">
        <w:t xml:space="preserve"> need to sit with the headset during the session — it will run passively while you go about your day.</w:t>
      </w:r>
    </w:p>
    <w:p w14:paraId="6A563A3D" w14:textId="77777777" w:rsidR="00EB0293" w:rsidRPr="00EB0293" w:rsidRDefault="00EB0293" w:rsidP="00EB0293">
      <w:r w:rsidRPr="00EB0293">
        <w:pict w14:anchorId="6119A356">
          <v:rect id="_x0000_i1063" style="width:0;height:1.5pt" o:hralign="center" o:hrstd="t" o:hr="t" fillcolor="#a0a0a0" stroked="f"/>
        </w:pict>
      </w:r>
    </w:p>
    <w:p w14:paraId="09051446" w14:textId="77777777" w:rsidR="00EB0293" w:rsidRPr="00EB0293" w:rsidRDefault="00EB0293" w:rsidP="00EB0293">
      <w:pPr>
        <w:rPr>
          <w:b/>
          <w:bCs/>
        </w:rPr>
      </w:pPr>
      <w:r w:rsidRPr="00EB0293">
        <w:rPr>
          <w:rFonts w:ascii="Segoe UI Emoji" w:hAnsi="Segoe UI Emoji" w:cs="Segoe UI Emoji"/>
          <w:b/>
          <w:bCs/>
        </w:rPr>
        <w:t>🦷</w:t>
      </w:r>
      <w:r w:rsidRPr="00EB0293">
        <w:rPr>
          <w:b/>
          <w:bCs/>
        </w:rPr>
        <w:t xml:space="preserve"> Bonus Therapy: Teeth Protocol</w:t>
      </w:r>
    </w:p>
    <w:p w14:paraId="22E77A4D" w14:textId="75D782BB" w:rsidR="00EB0293" w:rsidRPr="00EB0293" w:rsidRDefault="00EB0293" w:rsidP="00EB0293">
      <w:r w:rsidRPr="00EB0293">
        <w:rPr>
          <w:b/>
          <w:bCs/>
        </w:rPr>
        <w:t>Program Name:</w:t>
      </w:r>
      <w:r w:rsidRPr="00EB0293">
        <w:t xml:space="preserve"> TEETH</w:t>
      </w:r>
      <w:r w:rsidRPr="00EB0293">
        <w:br/>
      </w:r>
      <w:r w:rsidRPr="00EB0293">
        <w:rPr>
          <w:b/>
          <w:bCs/>
        </w:rPr>
        <w:t>Location:</w:t>
      </w:r>
      <w:r w:rsidRPr="00EB0293">
        <w:t xml:space="preserve"> Manual Choice </w:t>
      </w:r>
      <w:r w:rsidRPr="00EB0293">
        <w:br/>
      </w:r>
      <w:r w:rsidRPr="00EB0293">
        <w:rPr>
          <w:b/>
          <w:bCs/>
        </w:rPr>
        <w:t>What it Includes:</w:t>
      </w:r>
    </w:p>
    <w:p w14:paraId="254BB0A5" w14:textId="77777777" w:rsidR="00EB0293" w:rsidRPr="00EB0293" w:rsidRDefault="00EB0293" w:rsidP="00EB0293">
      <w:pPr>
        <w:numPr>
          <w:ilvl w:val="0"/>
          <w:numId w:val="4"/>
        </w:numPr>
      </w:pPr>
      <w:r w:rsidRPr="00EB0293">
        <w:t xml:space="preserve">All frequencies related to </w:t>
      </w:r>
      <w:r w:rsidRPr="00EB0293">
        <w:rPr>
          <w:b/>
          <w:bCs/>
        </w:rPr>
        <w:t>teeth, gums, jaw</w:t>
      </w:r>
    </w:p>
    <w:p w14:paraId="63C46728" w14:textId="77777777" w:rsidR="00EB0293" w:rsidRPr="00EB0293" w:rsidRDefault="00EB0293" w:rsidP="00EB0293">
      <w:pPr>
        <w:numPr>
          <w:ilvl w:val="0"/>
          <w:numId w:val="4"/>
        </w:numPr>
      </w:pPr>
      <w:r w:rsidRPr="00EB0293">
        <w:t xml:space="preserve">Focus on </w:t>
      </w:r>
      <w:r w:rsidRPr="00EB0293">
        <w:rPr>
          <w:b/>
          <w:bCs/>
        </w:rPr>
        <w:t>osteoporosis, enamel strength, and anti-microbial balance</w:t>
      </w:r>
    </w:p>
    <w:p w14:paraId="00B652BC" w14:textId="77777777" w:rsidR="00EB0293" w:rsidRPr="00EB0293" w:rsidRDefault="00EB0293" w:rsidP="00EB0293">
      <w:r w:rsidRPr="00EB0293">
        <w:rPr>
          <w:b/>
          <w:bCs/>
        </w:rPr>
        <w:t>How to Run:</w:t>
      </w:r>
    </w:p>
    <w:p w14:paraId="6D90AAAB" w14:textId="77777777" w:rsidR="00EB0293" w:rsidRPr="00EB0293" w:rsidRDefault="00EB0293" w:rsidP="00EB0293">
      <w:pPr>
        <w:numPr>
          <w:ilvl w:val="0"/>
          <w:numId w:val="5"/>
        </w:numPr>
      </w:pPr>
      <w:r w:rsidRPr="00EB0293">
        <w:t>Go to Manual Choice &gt; TEETH</w:t>
      </w:r>
    </w:p>
    <w:p w14:paraId="61F0610D" w14:textId="77777777" w:rsidR="00EB0293" w:rsidRPr="00EB0293" w:rsidRDefault="00EB0293" w:rsidP="00EB0293">
      <w:pPr>
        <w:numPr>
          <w:ilvl w:val="0"/>
          <w:numId w:val="5"/>
        </w:numPr>
      </w:pPr>
      <w:r w:rsidRPr="00EB0293">
        <w:t xml:space="preserve">Select </w:t>
      </w:r>
      <w:r w:rsidRPr="00EB0293">
        <w:rPr>
          <w:b/>
          <w:bCs/>
        </w:rPr>
        <w:t>Meta by 100</w:t>
      </w:r>
    </w:p>
    <w:p w14:paraId="5DC8098F" w14:textId="77777777" w:rsidR="00EB0293" w:rsidRPr="00EB0293" w:rsidRDefault="00EB0293" w:rsidP="00EB0293">
      <w:pPr>
        <w:numPr>
          <w:ilvl w:val="0"/>
          <w:numId w:val="5"/>
        </w:numPr>
      </w:pPr>
      <w:r w:rsidRPr="00EB0293">
        <w:t xml:space="preserve">Run </w:t>
      </w:r>
      <w:r w:rsidRPr="00EB0293">
        <w:rPr>
          <w:b/>
          <w:bCs/>
        </w:rPr>
        <w:t>1x/day</w:t>
      </w:r>
      <w:r w:rsidRPr="00EB0293">
        <w:t xml:space="preserve">, or </w:t>
      </w:r>
      <w:r w:rsidRPr="00EB0293">
        <w:rPr>
          <w:b/>
          <w:bCs/>
        </w:rPr>
        <w:t>2x/day</w:t>
      </w:r>
      <w:r w:rsidRPr="00EB0293">
        <w:t xml:space="preserve"> if you're having acute symptoms (looseness, pain, or injury)</w:t>
      </w:r>
    </w:p>
    <w:p w14:paraId="5E23AAFC" w14:textId="77777777" w:rsidR="00EB0293" w:rsidRPr="00EB0293" w:rsidRDefault="00EB0293" w:rsidP="00EB0293">
      <w:r w:rsidRPr="00EB0293">
        <w:rPr>
          <w:rFonts w:ascii="Segoe UI Emoji" w:hAnsi="Segoe UI Emoji" w:cs="Segoe UI Emoji"/>
        </w:rPr>
        <w:t>👩</w:t>
      </w:r>
      <w:r w:rsidRPr="00EB0293">
        <w:t>‍</w:t>
      </w:r>
      <w:r w:rsidRPr="00EB0293">
        <w:rPr>
          <w:rFonts w:ascii="Segoe UI Emoji" w:hAnsi="Segoe UI Emoji" w:cs="Segoe UI Emoji"/>
        </w:rPr>
        <w:t>⚕️</w:t>
      </w:r>
      <w:r w:rsidRPr="00EB0293">
        <w:t xml:space="preserve"> </w:t>
      </w:r>
      <w:r w:rsidRPr="00EB0293">
        <w:rPr>
          <w:i/>
          <w:iCs/>
        </w:rPr>
        <w:t>This therapy can help stabilize loose teeth and reduce inflammation.</w:t>
      </w:r>
    </w:p>
    <w:p w14:paraId="19635EF0" w14:textId="77777777" w:rsidR="00EB0293" w:rsidRPr="00EB0293" w:rsidRDefault="00EB0293" w:rsidP="00EB0293">
      <w:r w:rsidRPr="00EB0293">
        <w:pict w14:anchorId="2F9BFC40">
          <v:rect id="_x0000_i1064" style="width:0;height:1.5pt" o:hralign="center" o:hrstd="t" o:hr="t" fillcolor="#a0a0a0" stroked="f"/>
        </w:pict>
      </w:r>
    </w:p>
    <w:p w14:paraId="143DEB6A" w14:textId="77777777" w:rsidR="00EB0293" w:rsidRPr="00EB0293" w:rsidRDefault="00EB0293" w:rsidP="00EB0293">
      <w:pPr>
        <w:rPr>
          <w:b/>
          <w:bCs/>
        </w:rPr>
      </w:pPr>
      <w:r w:rsidRPr="00EB0293">
        <w:rPr>
          <w:rFonts w:ascii="Segoe UI Emoji" w:hAnsi="Segoe UI Emoji" w:cs="Segoe UI Emoji"/>
          <w:b/>
          <w:bCs/>
        </w:rPr>
        <w:t>📈</w:t>
      </w:r>
      <w:r w:rsidRPr="00EB0293">
        <w:rPr>
          <w:b/>
          <w:bCs/>
        </w:rPr>
        <w:t xml:space="preserve"> Understanding Your Graph (Red &amp; Blue Lines)</w:t>
      </w:r>
    </w:p>
    <w:p w14:paraId="267D0D43" w14:textId="77777777" w:rsidR="00EB0293" w:rsidRPr="00EB0293" w:rsidRDefault="00EB0293" w:rsidP="00EB0293">
      <w:pPr>
        <w:numPr>
          <w:ilvl w:val="0"/>
          <w:numId w:val="6"/>
        </w:numPr>
      </w:pPr>
      <w:r w:rsidRPr="00EB0293">
        <w:rPr>
          <w:b/>
          <w:bCs/>
        </w:rPr>
        <w:t>Red line crossing the blue</w:t>
      </w:r>
      <w:r w:rsidRPr="00EB0293">
        <w:t xml:space="preserve"> = overactivity/chronic inflammation</w:t>
      </w:r>
    </w:p>
    <w:p w14:paraId="26728F52" w14:textId="77777777" w:rsidR="00EB0293" w:rsidRPr="00EB0293" w:rsidRDefault="00EB0293" w:rsidP="00EB0293">
      <w:pPr>
        <w:numPr>
          <w:ilvl w:val="0"/>
          <w:numId w:val="6"/>
        </w:numPr>
      </w:pPr>
      <w:r w:rsidRPr="00EB0293">
        <w:rPr>
          <w:b/>
          <w:bCs/>
        </w:rPr>
        <w:t>Blue line beneath the red</w:t>
      </w:r>
      <w:r w:rsidRPr="00EB0293">
        <w:t xml:space="preserve"> = deficiency or weakness</w:t>
      </w:r>
    </w:p>
    <w:p w14:paraId="13F0F750" w14:textId="77777777" w:rsidR="00EB0293" w:rsidRPr="00EB0293" w:rsidRDefault="00EB0293" w:rsidP="00EB0293">
      <w:pPr>
        <w:numPr>
          <w:ilvl w:val="0"/>
          <w:numId w:val="6"/>
        </w:numPr>
      </w:pPr>
      <w:r w:rsidRPr="00EB0293">
        <w:t>Focus areas from your scan:</w:t>
      </w:r>
    </w:p>
    <w:p w14:paraId="1E4C6639" w14:textId="77777777" w:rsidR="00EB0293" w:rsidRPr="00EB0293" w:rsidRDefault="00EB0293" w:rsidP="00EB0293">
      <w:pPr>
        <w:numPr>
          <w:ilvl w:val="1"/>
          <w:numId w:val="6"/>
        </w:numPr>
      </w:pPr>
      <w:r w:rsidRPr="00EB0293">
        <w:rPr>
          <w:b/>
          <w:bCs/>
        </w:rPr>
        <w:t>1.8 (Osteo system)</w:t>
      </w:r>
    </w:p>
    <w:p w14:paraId="73FA47FC" w14:textId="77777777" w:rsidR="00EB0293" w:rsidRPr="00EB0293" w:rsidRDefault="00EB0293" w:rsidP="00EB0293">
      <w:pPr>
        <w:numPr>
          <w:ilvl w:val="1"/>
          <w:numId w:val="6"/>
        </w:numPr>
      </w:pPr>
      <w:r w:rsidRPr="00EB0293">
        <w:rPr>
          <w:b/>
          <w:bCs/>
        </w:rPr>
        <w:t>2.6 (Cardiovascular &amp; Nervous)</w:t>
      </w:r>
    </w:p>
    <w:p w14:paraId="63A87FFD" w14:textId="77777777" w:rsidR="00EB0293" w:rsidRPr="00EB0293" w:rsidRDefault="00EB0293" w:rsidP="00EB0293">
      <w:pPr>
        <w:numPr>
          <w:ilvl w:val="1"/>
          <w:numId w:val="6"/>
        </w:numPr>
      </w:pPr>
      <w:r w:rsidRPr="00EB0293">
        <w:rPr>
          <w:b/>
          <w:bCs/>
        </w:rPr>
        <w:t>4.2 &amp; 4.9 (Digestive)</w:t>
      </w:r>
    </w:p>
    <w:p w14:paraId="5242E70C" w14:textId="77777777" w:rsidR="00EB0293" w:rsidRPr="00EB0293" w:rsidRDefault="00EB0293" w:rsidP="00EB0293">
      <w:pPr>
        <w:numPr>
          <w:ilvl w:val="1"/>
          <w:numId w:val="6"/>
        </w:numPr>
      </w:pPr>
      <w:r w:rsidRPr="00EB0293">
        <w:rPr>
          <w:b/>
          <w:bCs/>
        </w:rPr>
        <w:t>5.8 (Lymphatic, Respiratory, Urogenital)</w:t>
      </w:r>
    </w:p>
    <w:p w14:paraId="6BA6A4E7" w14:textId="77777777" w:rsidR="00EB0293" w:rsidRPr="00EB0293" w:rsidRDefault="00EB0293" w:rsidP="00EB0293">
      <w:pPr>
        <w:numPr>
          <w:ilvl w:val="1"/>
          <w:numId w:val="6"/>
        </w:numPr>
      </w:pPr>
      <w:r w:rsidRPr="00EB0293">
        <w:rPr>
          <w:b/>
          <w:bCs/>
        </w:rPr>
        <w:t>8.2 (Sensory: eyes, breasts, ears, mammary tissue)</w:t>
      </w:r>
    </w:p>
    <w:p w14:paraId="7311212F" w14:textId="77777777" w:rsidR="00EB0293" w:rsidRPr="00EB0293" w:rsidRDefault="00EB0293" w:rsidP="00EB0293">
      <w:r w:rsidRPr="00EB0293">
        <w:rPr>
          <w:rFonts w:ascii="Segoe UI Emoji" w:hAnsi="Segoe UI Emoji" w:cs="Segoe UI Emoji"/>
        </w:rPr>
        <w:lastRenderedPageBreak/>
        <w:t>💡</w:t>
      </w:r>
      <w:r w:rsidRPr="00EB0293">
        <w:t xml:space="preserve"> </w:t>
      </w:r>
      <w:r w:rsidRPr="00EB0293">
        <w:rPr>
          <w:i/>
          <w:iCs/>
        </w:rPr>
        <w:t xml:space="preserve">These crossings help identify which body systems are </w:t>
      </w:r>
      <w:proofErr w:type="gramStart"/>
      <w:r w:rsidRPr="00EB0293">
        <w:rPr>
          <w:i/>
          <w:iCs/>
        </w:rPr>
        <w:t>most stressed</w:t>
      </w:r>
      <w:proofErr w:type="gramEnd"/>
      <w:r w:rsidRPr="00EB0293">
        <w:rPr>
          <w:i/>
          <w:iCs/>
        </w:rPr>
        <w:t xml:space="preserve"> or underperforming.</w:t>
      </w:r>
    </w:p>
    <w:p w14:paraId="7332FE3C" w14:textId="77777777" w:rsidR="00EB0293" w:rsidRPr="00EB0293" w:rsidRDefault="00EB0293" w:rsidP="00EB0293">
      <w:r w:rsidRPr="00EB0293">
        <w:pict w14:anchorId="0E28ED35">
          <v:rect id="_x0000_i1065" style="width:0;height:1.5pt" o:hralign="center" o:hrstd="t" o:hr="t" fillcolor="#a0a0a0" stroked="f"/>
        </w:pict>
      </w:r>
    </w:p>
    <w:p w14:paraId="06502EE0" w14:textId="77777777" w:rsidR="00EB0293" w:rsidRPr="00EB0293" w:rsidRDefault="00EB0293" w:rsidP="00EB0293">
      <w:pPr>
        <w:rPr>
          <w:b/>
          <w:bCs/>
        </w:rPr>
      </w:pPr>
      <w:r w:rsidRPr="00EB0293">
        <w:rPr>
          <w:rFonts w:ascii="Segoe UI Emoji" w:hAnsi="Segoe UI Emoji" w:cs="Segoe UI Emoji"/>
          <w:b/>
          <w:bCs/>
        </w:rPr>
        <w:t>📋</w:t>
      </w:r>
      <w:r w:rsidRPr="00EB0293">
        <w:rPr>
          <w:b/>
          <w:bCs/>
        </w:rPr>
        <w:t xml:space="preserve"> Therapy Structure: How We Chose Your Systems</w:t>
      </w:r>
    </w:p>
    <w:p w14:paraId="4D22EA37" w14:textId="77777777" w:rsidR="00EB0293" w:rsidRPr="00EB0293" w:rsidRDefault="00EB0293" w:rsidP="00EB0293">
      <w:r w:rsidRPr="00EB0293">
        <w:t>You may recall we included these systems manually in your DSL preset:</w:t>
      </w:r>
    </w:p>
    <w:p w14:paraId="4F802B94" w14:textId="77777777" w:rsidR="00EB0293" w:rsidRPr="00EB0293" w:rsidRDefault="00EB0293" w:rsidP="00EB0293">
      <w:pPr>
        <w:numPr>
          <w:ilvl w:val="0"/>
          <w:numId w:val="7"/>
        </w:numPr>
      </w:pPr>
      <w:r w:rsidRPr="00EB0293">
        <w:rPr>
          <w:b/>
          <w:bCs/>
        </w:rPr>
        <w:t>Digestive</w:t>
      </w:r>
      <w:r w:rsidRPr="00EB0293">
        <w:t xml:space="preserve"> (includes gut, liver, gallbladder, pancreas, microbiome)</w:t>
      </w:r>
    </w:p>
    <w:p w14:paraId="0314A051" w14:textId="77777777" w:rsidR="00EB0293" w:rsidRPr="00EB0293" w:rsidRDefault="00EB0293" w:rsidP="00EB0293">
      <w:pPr>
        <w:numPr>
          <w:ilvl w:val="0"/>
          <w:numId w:val="7"/>
        </w:numPr>
      </w:pPr>
      <w:r w:rsidRPr="00EB0293">
        <w:rPr>
          <w:b/>
          <w:bCs/>
        </w:rPr>
        <w:t>Sensory</w:t>
      </w:r>
      <w:r w:rsidRPr="00EB0293">
        <w:t xml:space="preserve"> (eyes, ears, mammary glands)</w:t>
      </w:r>
    </w:p>
    <w:p w14:paraId="4956E4D8" w14:textId="77777777" w:rsidR="00EB0293" w:rsidRPr="00EB0293" w:rsidRDefault="00EB0293" w:rsidP="00EB0293">
      <w:pPr>
        <w:numPr>
          <w:ilvl w:val="0"/>
          <w:numId w:val="7"/>
        </w:numPr>
      </w:pPr>
      <w:r w:rsidRPr="00EB0293">
        <w:rPr>
          <w:b/>
          <w:bCs/>
        </w:rPr>
        <w:t>Lymphatic</w:t>
      </w:r>
      <w:r w:rsidRPr="00EB0293">
        <w:t xml:space="preserve"> (immune transport, breast tissue drainage)</w:t>
      </w:r>
    </w:p>
    <w:p w14:paraId="25960CC3" w14:textId="77777777" w:rsidR="00EB0293" w:rsidRPr="00EB0293" w:rsidRDefault="00EB0293" w:rsidP="00EB0293">
      <w:pPr>
        <w:numPr>
          <w:ilvl w:val="0"/>
          <w:numId w:val="7"/>
        </w:numPr>
      </w:pPr>
      <w:r w:rsidRPr="00EB0293">
        <w:rPr>
          <w:b/>
          <w:bCs/>
        </w:rPr>
        <w:t>Thyroid, epithelial, endothelial</w:t>
      </w:r>
      <w:r w:rsidRPr="00EB0293">
        <w:t xml:space="preserve"> layers (manually added for metabolic balance)</w:t>
      </w:r>
    </w:p>
    <w:p w14:paraId="08745A9A" w14:textId="77777777" w:rsidR="00EB0293" w:rsidRPr="00EB0293" w:rsidRDefault="00EB0293" w:rsidP="00EB0293">
      <w:pPr>
        <w:numPr>
          <w:ilvl w:val="0"/>
          <w:numId w:val="7"/>
        </w:numPr>
      </w:pPr>
      <w:r w:rsidRPr="00EB0293">
        <w:rPr>
          <w:b/>
          <w:bCs/>
        </w:rPr>
        <w:t>Core</w:t>
      </w:r>
      <w:r w:rsidRPr="00EB0293">
        <w:t xml:space="preserve"> (whole-body baseline recalibration)</w:t>
      </w:r>
    </w:p>
    <w:p w14:paraId="72C47D8A" w14:textId="77777777" w:rsidR="00EB0293" w:rsidRPr="00EB0293" w:rsidRDefault="00EB0293" w:rsidP="00EB0293">
      <w:r w:rsidRPr="00EB0293">
        <w:pict w14:anchorId="5320C872">
          <v:rect id="_x0000_i1066" style="width:0;height:1.5pt" o:hralign="center" o:hrstd="t" o:hr="t" fillcolor="#a0a0a0" stroked="f"/>
        </w:pict>
      </w:r>
    </w:p>
    <w:p w14:paraId="77110ECA" w14:textId="77777777" w:rsidR="00EB0293" w:rsidRPr="00EB0293" w:rsidRDefault="00EB0293" w:rsidP="00EB0293">
      <w:pPr>
        <w:rPr>
          <w:b/>
          <w:bCs/>
        </w:rPr>
      </w:pPr>
      <w:r w:rsidRPr="00EB0293">
        <w:rPr>
          <w:rFonts w:ascii="Segoe UI Emoji" w:hAnsi="Segoe UI Emoji" w:cs="Segoe UI Emoji"/>
          <w:b/>
          <w:bCs/>
        </w:rPr>
        <w:t>🦠</w:t>
      </w:r>
      <w:r w:rsidRPr="00EB0293">
        <w:rPr>
          <w:b/>
          <w:bCs/>
        </w:rPr>
        <w:t xml:space="preserve"> Optional Acute Protocols You Can Add</w:t>
      </w:r>
    </w:p>
    <w:p w14:paraId="64715EBB" w14:textId="77777777" w:rsidR="00EB0293" w:rsidRPr="00EB0293" w:rsidRDefault="00EB0293" w:rsidP="00EB0293">
      <w:r w:rsidRPr="00EB0293">
        <w:t>For future sessions, you’ll learn how to:</w:t>
      </w:r>
    </w:p>
    <w:p w14:paraId="6C4C15CE" w14:textId="77777777" w:rsidR="00EB0293" w:rsidRPr="00EB0293" w:rsidRDefault="00EB0293" w:rsidP="00EB0293">
      <w:pPr>
        <w:numPr>
          <w:ilvl w:val="0"/>
          <w:numId w:val="8"/>
        </w:numPr>
      </w:pPr>
      <w:r w:rsidRPr="00EB0293">
        <w:t xml:space="preserve">Create </w:t>
      </w:r>
      <w:r w:rsidRPr="00EB0293">
        <w:rPr>
          <w:b/>
          <w:bCs/>
        </w:rPr>
        <w:t>fast-track therapies</w:t>
      </w:r>
      <w:r w:rsidRPr="00EB0293">
        <w:t xml:space="preserve"> (e.g., for knees, sinuses, breast masses)</w:t>
      </w:r>
    </w:p>
    <w:p w14:paraId="3DED72ED" w14:textId="77777777" w:rsidR="00EB0293" w:rsidRPr="00EB0293" w:rsidRDefault="00EB0293" w:rsidP="00EB0293">
      <w:pPr>
        <w:numPr>
          <w:ilvl w:val="0"/>
          <w:numId w:val="8"/>
        </w:numPr>
      </w:pPr>
      <w:r w:rsidRPr="00EB0293">
        <w:t xml:space="preserve">Use </w:t>
      </w:r>
      <w:r w:rsidRPr="00EB0293">
        <w:rPr>
          <w:b/>
          <w:bCs/>
        </w:rPr>
        <w:t>Meta by 100</w:t>
      </w:r>
      <w:r w:rsidRPr="00EB0293">
        <w:t xml:space="preserve"> for small zones or intense symptoms (inflammation, trauma, or pain)</w:t>
      </w:r>
    </w:p>
    <w:p w14:paraId="595EC7EF" w14:textId="77777777" w:rsidR="00EB0293" w:rsidRPr="00EB0293" w:rsidRDefault="00EB0293" w:rsidP="00EB0293">
      <w:pPr>
        <w:numPr>
          <w:ilvl w:val="0"/>
          <w:numId w:val="8"/>
        </w:numPr>
      </w:pPr>
      <w:r w:rsidRPr="00EB0293">
        <w:t xml:space="preserve">Combine sensory + lymph therapies for </w:t>
      </w:r>
      <w:r w:rsidRPr="00EB0293">
        <w:rPr>
          <w:b/>
          <w:bCs/>
        </w:rPr>
        <w:t>breast/eye support</w:t>
      </w:r>
    </w:p>
    <w:p w14:paraId="623BF453" w14:textId="77777777" w:rsidR="009D3AE4" w:rsidRDefault="009D3AE4"/>
    <w:sectPr w:rsidR="009D3A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17AB" w14:textId="77777777" w:rsidR="001549F5" w:rsidRDefault="001549F5" w:rsidP="00EB0293">
      <w:pPr>
        <w:spacing w:after="0" w:line="240" w:lineRule="auto"/>
      </w:pPr>
      <w:r>
        <w:separator/>
      </w:r>
    </w:p>
  </w:endnote>
  <w:endnote w:type="continuationSeparator" w:id="0">
    <w:p w14:paraId="4C01ACE3" w14:textId="77777777" w:rsidR="001549F5" w:rsidRDefault="001549F5" w:rsidP="00EB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7856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A3A379" w14:textId="7E1E583F" w:rsidR="00EB0293" w:rsidRDefault="00EB02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B37C70" w14:textId="77777777" w:rsidR="00EB0293" w:rsidRDefault="00EB0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C9D2" w14:textId="77777777" w:rsidR="001549F5" w:rsidRDefault="001549F5" w:rsidP="00EB0293">
      <w:pPr>
        <w:spacing w:after="0" w:line="240" w:lineRule="auto"/>
      </w:pPr>
      <w:r>
        <w:separator/>
      </w:r>
    </w:p>
  </w:footnote>
  <w:footnote w:type="continuationSeparator" w:id="0">
    <w:p w14:paraId="7CE385EA" w14:textId="77777777" w:rsidR="001549F5" w:rsidRDefault="001549F5" w:rsidP="00EB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5D93" w14:textId="2945C981" w:rsidR="00EB0293" w:rsidRDefault="00EB0293">
    <w:pPr>
      <w:pStyle w:val="Header"/>
    </w:pPr>
    <w:r>
      <w:t>Enter Balancing Rays,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E97"/>
    <w:multiLevelType w:val="multilevel"/>
    <w:tmpl w:val="B1F4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C5FFC"/>
    <w:multiLevelType w:val="multilevel"/>
    <w:tmpl w:val="351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46ED7"/>
    <w:multiLevelType w:val="multilevel"/>
    <w:tmpl w:val="1F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A1A7B"/>
    <w:multiLevelType w:val="multilevel"/>
    <w:tmpl w:val="392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83E50"/>
    <w:multiLevelType w:val="multilevel"/>
    <w:tmpl w:val="7A1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20347"/>
    <w:multiLevelType w:val="multilevel"/>
    <w:tmpl w:val="E7E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C1542"/>
    <w:multiLevelType w:val="multilevel"/>
    <w:tmpl w:val="4F2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B1F41"/>
    <w:multiLevelType w:val="multilevel"/>
    <w:tmpl w:val="781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935986">
    <w:abstractNumId w:val="4"/>
  </w:num>
  <w:num w:numId="2" w16cid:durableId="195433268">
    <w:abstractNumId w:val="0"/>
  </w:num>
  <w:num w:numId="3" w16cid:durableId="1306617786">
    <w:abstractNumId w:val="6"/>
  </w:num>
  <w:num w:numId="4" w16cid:durableId="381321071">
    <w:abstractNumId w:val="3"/>
  </w:num>
  <w:num w:numId="5" w16cid:durableId="1453939556">
    <w:abstractNumId w:val="2"/>
  </w:num>
  <w:num w:numId="6" w16cid:durableId="1982608503">
    <w:abstractNumId w:val="5"/>
  </w:num>
  <w:num w:numId="7" w16cid:durableId="1466049054">
    <w:abstractNumId w:val="7"/>
  </w:num>
  <w:num w:numId="8" w16cid:durableId="63472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93"/>
    <w:rsid w:val="000647AC"/>
    <w:rsid w:val="000915BE"/>
    <w:rsid w:val="000D5A11"/>
    <w:rsid w:val="000E2387"/>
    <w:rsid w:val="000E2AE0"/>
    <w:rsid w:val="000F29A8"/>
    <w:rsid w:val="000F78BB"/>
    <w:rsid w:val="00115D6B"/>
    <w:rsid w:val="001549F5"/>
    <w:rsid w:val="001752A1"/>
    <w:rsid w:val="001A488F"/>
    <w:rsid w:val="001B63F8"/>
    <w:rsid w:val="001D0680"/>
    <w:rsid w:val="001E1228"/>
    <w:rsid w:val="001F1265"/>
    <w:rsid w:val="001F4ED2"/>
    <w:rsid w:val="00204AFE"/>
    <w:rsid w:val="00236908"/>
    <w:rsid w:val="0036561F"/>
    <w:rsid w:val="003804EF"/>
    <w:rsid w:val="003807E0"/>
    <w:rsid w:val="00394502"/>
    <w:rsid w:val="00422E55"/>
    <w:rsid w:val="004254E2"/>
    <w:rsid w:val="00461A9D"/>
    <w:rsid w:val="00485BDB"/>
    <w:rsid w:val="004862A0"/>
    <w:rsid w:val="00486B79"/>
    <w:rsid w:val="00532DB1"/>
    <w:rsid w:val="00543287"/>
    <w:rsid w:val="005B004A"/>
    <w:rsid w:val="005B5964"/>
    <w:rsid w:val="005D123D"/>
    <w:rsid w:val="00606A1E"/>
    <w:rsid w:val="0065748D"/>
    <w:rsid w:val="00694445"/>
    <w:rsid w:val="006964B3"/>
    <w:rsid w:val="006E3C1E"/>
    <w:rsid w:val="006E5EEC"/>
    <w:rsid w:val="007770DD"/>
    <w:rsid w:val="007F6162"/>
    <w:rsid w:val="008223CE"/>
    <w:rsid w:val="00847B17"/>
    <w:rsid w:val="00870498"/>
    <w:rsid w:val="009037A8"/>
    <w:rsid w:val="009740C7"/>
    <w:rsid w:val="009B4524"/>
    <w:rsid w:val="009D3AE4"/>
    <w:rsid w:val="00A009D6"/>
    <w:rsid w:val="00A0728F"/>
    <w:rsid w:val="00A515CB"/>
    <w:rsid w:val="00A946DE"/>
    <w:rsid w:val="00AA6652"/>
    <w:rsid w:val="00AB6874"/>
    <w:rsid w:val="00B6588E"/>
    <w:rsid w:val="00B707C3"/>
    <w:rsid w:val="00B766FC"/>
    <w:rsid w:val="00B957A1"/>
    <w:rsid w:val="00B971D6"/>
    <w:rsid w:val="00B97CC6"/>
    <w:rsid w:val="00BD13FB"/>
    <w:rsid w:val="00BD4F10"/>
    <w:rsid w:val="00BD5D8E"/>
    <w:rsid w:val="00BE4370"/>
    <w:rsid w:val="00C22037"/>
    <w:rsid w:val="00C24C86"/>
    <w:rsid w:val="00C440B2"/>
    <w:rsid w:val="00C67A0F"/>
    <w:rsid w:val="00C76FE9"/>
    <w:rsid w:val="00CA7A60"/>
    <w:rsid w:val="00CC5E17"/>
    <w:rsid w:val="00CE6E9F"/>
    <w:rsid w:val="00D015C3"/>
    <w:rsid w:val="00D04567"/>
    <w:rsid w:val="00D37C87"/>
    <w:rsid w:val="00DD45E7"/>
    <w:rsid w:val="00E32E06"/>
    <w:rsid w:val="00E81A5C"/>
    <w:rsid w:val="00EB0293"/>
    <w:rsid w:val="00EB6718"/>
    <w:rsid w:val="00ED550E"/>
    <w:rsid w:val="00F57DC5"/>
    <w:rsid w:val="00F839B3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F8F6"/>
  <w15:chartTrackingRefBased/>
  <w15:docId w15:val="{C8775CE1-A523-4F03-A115-69043ECC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293"/>
  </w:style>
  <w:style w:type="paragraph" w:styleId="Footer">
    <w:name w:val="footer"/>
    <w:basedOn w:val="Normal"/>
    <w:link w:val="FooterChar"/>
    <w:uiPriority w:val="99"/>
    <w:unhideWhenUsed/>
    <w:rsid w:val="00EB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2320</Characters>
  <Application>Microsoft Office Word</Application>
  <DocSecurity>0</DocSecurity>
  <Lines>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Sabourin</dc:creator>
  <cp:keywords/>
  <dc:description/>
  <cp:lastModifiedBy>Kimberly Sabourin</cp:lastModifiedBy>
  <cp:revision>1</cp:revision>
  <dcterms:created xsi:type="dcterms:W3CDTF">2025-10-04T21:51:00Z</dcterms:created>
  <dcterms:modified xsi:type="dcterms:W3CDTF">2025-10-05T04:02:00Z</dcterms:modified>
</cp:coreProperties>
</file>